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33B" w:rsidRPr="00083D75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1E08D7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8E10A3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8E10A3">
              <w:rPr>
                <w:b/>
                <w:sz w:val="24"/>
                <w:szCs w:val="24"/>
                <w:lang w:val="en-US"/>
              </w:rPr>
              <w:t>211A102</w:t>
            </w:r>
          </w:p>
        </w:tc>
      </w:tr>
      <w:tr w:rsidR="00DF333B" w:rsidRPr="001E08D7" w:rsidTr="00972B14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333B" w:rsidRPr="001E08D7" w:rsidRDefault="00DF333B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1E08D7">
              <w:rPr>
                <w:b/>
                <w:sz w:val="24"/>
                <w:szCs w:val="24"/>
              </w:rPr>
              <w:t xml:space="preserve">Номер материала </w:t>
            </w:r>
            <w:r w:rsidRPr="001E08D7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33B" w:rsidRPr="001E08D7" w:rsidRDefault="009639E7" w:rsidP="00972B1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bookmarkStart w:id="0" w:name="_GoBack"/>
            <w:r w:rsidRPr="009639E7">
              <w:rPr>
                <w:b/>
                <w:sz w:val="24"/>
                <w:szCs w:val="24"/>
                <w:lang w:val="en-US"/>
              </w:rPr>
              <w:t>2005425</w:t>
            </w:r>
            <w:bookmarkEnd w:id="0"/>
          </w:p>
        </w:tc>
      </w:tr>
    </w:tbl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F333B" w:rsidRPr="00EB40C8" w:rsidRDefault="00DF333B" w:rsidP="00DF333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F333B" w:rsidRPr="00EB40C8" w:rsidRDefault="00DF333B" w:rsidP="00DF333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F333B" w:rsidRPr="00EB40C8" w:rsidRDefault="00DF333B" w:rsidP="00DF333B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4F6968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EE0F10">
        <w:rPr>
          <w:b/>
          <w:sz w:val="28"/>
          <w:szCs w:val="28"/>
        </w:rPr>
        <w:t xml:space="preserve"> (</w:t>
      </w:r>
      <w:r w:rsidR="009639E7">
        <w:rPr>
          <w:b/>
          <w:sz w:val="28"/>
          <w:szCs w:val="28"/>
        </w:rPr>
        <w:t>Эмаль Поли-Р желтая)</w:t>
      </w:r>
      <w:r w:rsidR="00BF07A5">
        <w:rPr>
          <w:b/>
          <w:sz w:val="28"/>
          <w:szCs w:val="28"/>
        </w:rPr>
        <w:t xml:space="preserve">. </w:t>
      </w:r>
      <w:r w:rsidR="009C0389" w:rsidRPr="00044AD9">
        <w:rPr>
          <w:b/>
          <w:sz w:val="28"/>
          <w:szCs w:val="28"/>
        </w:rPr>
        <w:t xml:space="preserve">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9"/>
        <w:gridCol w:w="3549"/>
        <w:gridCol w:w="3549"/>
      </w:tblGrid>
      <w:tr w:rsidR="00EE0F10" w:rsidTr="00713211"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Наименование / марка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ГОСТ / ТУ</w:t>
            </w:r>
          </w:p>
        </w:tc>
        <w:tc>
          <w:tcPr>
            <w:tcW w:w="3549" w:type="dxa"/>
            <w:vAlign w:val="center"/>
          </w:tcPr>
          <w:p w:rsidR="00EE0F10" w:rsidRPr="00DA6F51" w:rsidRDefault="00EE0F10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>Цвет / характеристика</w:t>
            </w:r>
          </w:p>
        </w:tc>
      </w:tr>
      <w:tr w:rsidR="00EE0F10" w:rsidTr="00713211">
        <w:tc>
          <w:tcPr>
            <w:tcW w:w="3549" w:type="dxa"/>
            <w:vAlign w:val="center"/>
          </w:tcPr>
          <w:p w:rsidR="00EE0F10" w:rsidRPr="00DA6F51" w:rsidRDefault="00DA6F51" w:rsidP="00281E3E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DA6F51">
              <w:rPr>
                <w:sz w:val="24"/>
                <w:szCs w:val="24"/>
              </w:rPr>
              <w:t xml:space="preserve">Эмаль </w:t>
            </w:r>
            <w:r w:rsidR="00970036" w:rsidRPr="00970036">
              <w:rPr>
                <w:sz w:val="24"/>
                <w:szCs w:val="24"/>
              </w:rPr>
              <w:t>ПФ-1</w:t>
            </w:r>
            <w:r w:rsidR="009639E7">
              <w:rPr>
                <w:sz w:val="24"/>
                <w:szCs w:val="24"/>
              </w:rPr>
              <w:t>15</w:t>
            </w:r>
          </w:p>
        </w:tc>
        <w:tc>
          <w:tcPr>
            <w:tcW w:w="3549" w:type="dxa"/>
            <w:vAlign w:val="center"/>
          </w:tcPr>
          <w:p w:rsidR="00EE0F10" w:rsidRPr="00DA6F51" w:rsidRDefault="00970036" w:rsidP="00DA6F5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970036">
              <w:rPr>
                <w:sz w:val="24"/>
                <w:szCs w:val="24"/>
              </w:rPr>
              <w:t xml:space="preserve">ГОСТ </w:t>
            </w:r>
            <w:r w:rsidR="009639E7">
              <w:rPr>
                <w:sz w:val="24"/>
                <w:szCs w:val="24"/>
              </w:rPr>
              <w:t>6465-76</w:t>
            </w:r>
          </w:p>
        </w:tc>
        <w:tc>
          <w:tcPr>
            <w:tcW w:w="3549" w:type="dxa"/>
            <w:vAlign w:val="center"/>
          </w:tcPr>
          <w:p w:rsidR="00EE0F10" w:rsidRPr="00DA6F51" w:rsidRDefault="00D4400F" w:rsidP="00CA7BB5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Желтый</w:t>
            </w:r>
          </w:p>
        </w:tc>
      </w:tr>
    </w:tbl>
    <w:p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044AD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775178" w:rsidRPr="00044AD9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для российских производителей - </w:t>
      </w:r>
      <w:r w:rsidR="00017B48" w:rsidRPr="00044AD9">
        <w:rPr>
          <w:sz w:val="24"/>
          <w:szCs w:val="24"/>
        </w:rPr>
        <w:t>наличие ТУ, подтверждающих соответствие техническим требованиям</w:t>
      </w:r>
      <w:r w:rsidRPr="00044AD9">
        <w:rPr>
          <w:sz w:val="24"/>
          <w:szCs w:val="24"/>
        </w:rPr>
        <w:t>;</w:t>
      </w:r>
    </w:p>
    <w:p w:rsidR="00612811" w:rsidRPr="00044AD9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</w:t>
      </w:r>
      <w:r w:rsidR="004E144D" w:rsidRPr="00044AD9">
        <w:rPr>
          <w:sz w:val="24"/>
          <w:szCs w:val="24"/>
        </w:rPr>
        <w:t>ых</w:t>
      </w:r>
      <w:r w:rsidRPr="00044AD9">
        <w:rPr>
          <w:sz w:val="24"/>
          <w:szCs w:val="24"/>
        </w:rPr>
        <w:t xml:space="preserve"> </w:t>
      </w:r>
      <w:r w:rsidR="0071533A" w:rsidRPr="00044AD9">
        <w:rPr>
          <w:sz w:val="24"/>
          <w:szCs w:val="24"/>
        </w:rPr>
        <w:t>производителей</w:t>
      </w:r>
      <w:r w:rsidR="004E144D" w:rsidRPr="00044AD9">
        <w:rPr>
          <w:sz w:val="24"/>
          <w:szCs w:val="24"/>
        </w:rPr>
        <w:t>, а так же для отечественных</w:t>
      </w:r>
      <w:r w:rsidR="0071533A" w:rsidRPr="00044AD9">
        <w:rPr>
          <w:sz w:val="24"/>
          <w:szCs w:val="24"/>
        </w:rPr>
        <w:t xml:space="preserve">, выпускающих </w:t>
      </w:r>
      <w:r w:rsidR="00BA2AD5" w:rsidRPr="00044AD9">
        <w:rPr>
          <w:sz w:val="24"/>
          <w:szCs w:val="24"/>
        </w:rPr>
        <w:t>лакокрасочную продукцию</w:t>
      </w:r>
      <w:r w:rsidRPr="00044AD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017B48" w:rsidRPr="00044AD9">
        <w:rPr>
          <w:sz w:val="24"/>
          <w:szCs w:val="24"/>
        </w:rPr>
        <w:t xml:space="preserve"> (с изменениями от 3 января 2001 г., 21 августа 2002 г.)</w:t>
      </w:r>
      <w:r w:rsidRPr="00044AD9">
        <w:rPr>
          <w:sz w:val="24"/>
          <w:szCs w:val="24"/>
        </w:rPr>
        <w:t>;</w:t>
      </w:r>
    </w:p>
    <w:p w:rsidR="00612811" w:rsidRPr="00044AD9" w:rsidRDefault="00BA2AD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612811" w:rsidRPr="00044AD9">
        <w:rPr>
          <w:sz w:val="24"/>
          <w:szCs w:val="24"/>
        </w:rPr>
        <w:t>,  впервые поставляем</w:t>
      </w:r>
      <w:r w:rsidRPr="00044AD9">
        <w:rPr>
          <w:sz w:val="24"/>
          <w:szCs w:val="24"/>
        </w:rPr>
        <w:t>ая</w:t>
      </w:r>
      <w:r w:rsidR="0071533A" w:rsidRPr="00044AD9">
        <w:rPr>
          <w:sz w:val="24"/>
          <w:szCs w:val="24"/>
        </w:rPr>
        <w:t xml:space="preserve"> заводом - изготовителем</w:t>
      </w:r>
      <w:r w:rsidR="00612811" w:rsidRPr="00044AD9">
        <w:rPr>
          <w:sz w:val="24"/>
          <w:szCs w:val="24"/>
        </w:rPr>
        <w:t xml:space="preserve"> для нужд ОАО «МРСК Центра»</w:t>
      </w:r>
      <w:r w:rsidR="004E144D" w:rsidRPr="00044AD9">
        <w:rPr>
          <w:sz w:val="24"/>
          <w:szCs w:val="24"/>
        </w:rPr>
        <w:t>,</w:t>
      </w:r>
      <w:r w:rsidR="0061281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612811" w:rsidRPr="00044AD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017B48" w:rsidRPr="00044AD9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044AD9">
        <w:rPr>
          <w:sz w:val="24"/>
          <w:szCs w:val="24"/>
        </w:rPr>
        <w:t>;</w:t>
      </w:r>
    </w:p>
    <w:p w:rsidR="0026458C" w:rsidRPr="00044AD9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4A7975" w:rsidRPr="00044AD9" w:rsidRDefault="004A7975" w:rsidP="004A797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63B26" w:rsidRPr="00044AD9">
        <w:rPr>
          <w:sz w:val="24"/>
          <w:szCs w:val="24"/>
        </w:rPr>
        <w:t>Россети</w:t>
      </w:r>
      <w:r w:rsidRPr="00044AD9">
        <w:rPr>
          <w:sz w:val="24"/>
          <w:szCs w:val="24"/>
        </w:rPr>
        <w:t>»;</w:t>
      </w:r>
    </w:p>
    <w:p w:rsidR="00F66FC0" w:rsidRPr="00044AD9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</w:t>
      </w:r>
      <w:r w:rsidR="004E144D" w:rsidRPr="00044AD9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A2AD5" w:rsidRPr="00044AD9">
        <w:rPr>
          <w:sz w:val="24"/>
          <w:szCs w:val="24"/>
        </w:rPr>
        <w:t>лакокрасочной продукции</w:t>
      </w:r>
      <w:r w:rsidR="004E144D" w:rsidRPr="00044AD9">
        <w:rPr>
          <w:sz w:val="24"/>
          <w:szCs w:val="24"/>
        </w:rPr>
        <w:t xml:space="preserve">) деклараций </w:t>
      </w:r>
      <w:r w:rsidRPr="00044AD9">
        <w:rPr>
          <w:sz w:val="24"/>
          <w:szCs w:val="24"/>
        </w:rPr>
        <w:t xml:space="preserve">(сертификатов) </w:t>
      </w:r>
      <w:r w:rsidR="004E144D" w:rsidRPr="00044AD9">
        <w:rPr>
          <w:sz w:val="24"/>
          <w:szCs w:val="24"/>
        </w:rPr>
        <w:t>соответствия требованиям безопасности</w:t>
      </w:r>
      <w:r w:rsidRPr="00044AD9">
        <w:rPr>
          <w:sz w:val="24"/>
          <w:szCs w:val="24"/>
        </w:rPr>
        <w:t>;</w:t>
      </w:r>
    </w:p>
    <w:p w:rsidR="00FB7AEF" w:rsidRPr="00044AD9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0E441B" w:rsidRPr="00044AD9" w:rsidRDefault="00044AD9" w:rsidP="00044A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0E441B"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</w:t>
      </w:r>
      <w:r w:rsidR="000E441B" w:rsidRPr="00044AD9">
        <w:rPr>
          <w:sz w:val="24"/>
          <w:szCs w:val="24"/>
        </w:rPr>
        <w:lastRenderedPageBreak/>
        <w:t>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013CD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5013CD">
        <w:rPr>
          <w:sz w:val="24"/>
          <w:szCs w:val="24"/>
        </w:rPr>
        <w:t>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:rsidR="00612811" w:rsidRPr="00044AD9" w:rsidRDefault="00044AD9" w:rsidP="005013C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612811" w:rsidRPr="00044AD9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044AD9" w:rsidRDefault="006004FC" w:rsidP="003641AB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Упаковка,</w:t>
      </w:r>
      <w:r w:rsidR="00E5567C" w:rsidRPr="00044AD9">
        <w:rPr>
          <w:sz w:val="24"/>
          <w:szCs w:val="24"/>
        </w:rPr>
        <w:t xml:space="preserve"> маркировка, </w:t>
      </w:r>
      <w:r w:rsidR="002E6C8A" w:rsidRPr="00044AD9">
        <w:rPr>
          <w:sz w:val="24"/>
          <w:szCs w:val="24"/>
        </w:rPr>
        <w:t>транспортирование</w:t>
      </w:r>
      <w:r w:rsidRPr="00044AD9">
        <w:rPr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условия и сроки хранения </w:t>
      </w:r>
      <w:r w:rsidR="00BA2AD5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2E6C8A" w:rsidRPr="00044AD9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7E5511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>,</w:t>
      </w:r>
      <w:r w:rsidR="00767806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 </w:t>
      </w:r>
      <w:r w:rsidR="00767806" w:rsidRPr="00044AD9">
        <w:rPr>
          <w:sz w:val="24"/>
          <w:szCs w:val="24"/>
        </w:rPr>
        <w:t xml:space="preserve">ГОСТ 23216, </w:t>
      </w:r>
      <w:r w:rsidR="00612811" w:rsidRPr="00044AD9">
        <w:rPr>
          <w:color w:val="000000"/>
          <w:sz w:val="24"/>
          <w:szCs w:val="24"/>
        </w:rPr>
        <w:t>ГОСТ 14192</w:t>
      </w:r>
      <w:r w:rsidR="002E6C8A" w:rsidRPr="00044AD9">
        <w:rPr>
          <w:color w:val="000000"/>
          <w:sz w:val="24"/>
          <w:szCs w:val="24"/>
        </w:rPr>
        <w:t xml:space="preserve"> </w:t>
      </w:r>
      <w:r w:rsidR="00C4476E" w:rsidRPr="00044AD9">
        <w:rPr>
          <w:color w:val="000000"/>
          <w:sz w:val="24"/>
          <w:szCs w:val="24"/>
        </w:rPr>
        <w:t>–</w:t>
      </w:r>
      <w:r w:rsidR="002E6C8A" w:rsidRPr="00044AD9">
        <w:rPr>
          <w:color w:val="000000"/>
          <w:sz w:val="24"/>
          <w:szCs w:val="24"/>
        </w:rPr>
        <w:t xml:space="preserve"> 96</w:t>
      </w:r>
      <w:r w:rsidR="002132A8" w:rsidRPr="00044AD9">
        <w:rPr>
          <w:color w:val="000000"/>
          <w:sz w:val="24"/>
          <w:szCs w:val="24"/>
        </w:rPr>
        <w:t>,</w:t>
      </w:r>
      <w:r w:rsidR="002E6C8A" w:rsidRPr="00044AD9">
        <w:rPr>
          <w:sz w:val="24"/>
          <w:szCs w:val="24"/>
        </w:rPr>
        <w:t xml:space="preserve"> </w:t>
      </w:r>
      <w:r w:rsidR="002132A8" w:rsidRPr="00044AD9">
        <w:rPr>
          <w:sz w:val="24"/>
          <w:szCs w:val="24"/>
        </w:rPr>
        <w:t xml:space="preserve">ГОСТ 9980.3-86, ГОСТ 9980.4-86, ГОСТ 9980.5-86 </w:t>
      </w:r>
      <w:r w:rsidR="002E6C8A" w:rsidRPr="00044AD9">
        <w:rPr>
          <w:sz w:val="24"/>
          <w:szCs w:val="24"/>
        </w:rPr>
        <w:t>или соответствующих МЭК</w:t>
      </w:r>
      <w:r w:rsidR="00612811" w:rsidRPr="00044AD9">
        <w:rPr>
          <w:sz w:val="24"/>
          <w:szCs w:val="24"/>
        </w:rPr>
        <w:t xml:space="preserve">. </w:t>
      </w:r>
      <w:r w:rsidR="003A2F10" w:rsidRPr="00044AD9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044AD9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044AD9">
        <w:rPr>
          <w:sz w:val="24"/>
          <w:szCs w:val="24"/>
        </w:rPr>
        <w:t>продукции</w:t>
      </w:r>
      <w:r w:rsidR="00612811" w:rsidRPr="00044AD9">
        <w:rPr>
          <w:sz w:val="24"/>
          <w:szCs w:val="24"/>
        </w:rPr>
        <w:t>.</w:t>
      </w:r>
    </w:p>
    <w:p w:rsidR="005B2A00" w:rsidRPr="00044AD9" w:rsidRDefault="005B2A00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Номинальные значения климатических факторов внешней среды для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ГОСТ 15150-69.</w:t>
      </w:r>
    </w:p>
    <w:p w:rsidR="00ED644C" w:rsidRPr="00044AD9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Правила приемки</w:t>
      </w:r>
      <w:r w:rsidR="00C4476E" w:rsidRPr="00044AD9">
        <w:rPr>
          <w:sz w:val="24"/>
          <w:szCs w:val="24"/>
        </w:rPr>
        <w:t xml:space="preserve"> </w:t>
      </w:r>
      <w:r w:rsidR="00EB33F0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должны соответствовать требованиям </w:t>
      </w:r>
      <w:r w:rsidR="002F5FFE" w:rsidRPr="00044AD9">
        <w:rPr>
          <w:color w:val="000000"/>
          <w:sz w:val="24"/>
          <w:szCs w:val="24"/>
        </w:rPr>
        <w:t>ГОСТ</w:t>
      </w:r>
      <w:r w:rsidR="002132A8" w:rsidRPr="00044AD9">
        <w:rPr>
          <w:color w:val="000000"/>
          <w:sz w:val="24"/>
          <w:szCs w:val="24"/>
        </w:rPr>
        <w:t xml:space="preserve"> 9980.1-86, ГОСТ </w:t>
      </w:r>
      <w:r w:rsidR="00ED644C" w:rsidRPr="00044AD9">
        <w:rPr>
          <w:sz w:val="24"/>
          <w:szCs w:val="24"/>
        </w:rPr>
        <w:t xml:space="preserve">и </w:t>
      </w:r>
      <w:r w:rsidRPr="00044AD9">
        <w:rPr>
          <w:sz w:val="24"/>
          <w:szCs w:val="24"/>
        </w:rPr>
        <w:t>технических услов</w:t>
      </w:r>
      <w:r w:rsidR="00716719" w:rsidRPr="00044AD9">
        <w:rPr>
          <w:sz w:val="24"/>
          <w:szCs w:val="24"/>
        </w:rPr>
        <w:t xml:space="preserve">ий для </w:t>
      </w:r>
      <w:r w:rsidR="00EB33F0" w:rsidRPr="00044AD9">
        <w:rPr>
          <w:sz w:val="24"/>
          <w:szCs w:val="24"/>
        </w:rPr>
        <w:t>лакокрасочной продукции</w:t>
      </w:r>
      <w:r w:rsidR="00680220" w:rsidRPr="00044AD9">
        <w:rPr>
          <w:sz w:val="24"/>
          <w:szCs w:val="24"/>
        </w:rPr>
        <w:t xml:space="preserve"> </w:t>
      </w:r>
      <w:r w:rsidR="00716719" w:rsidRPr="00044AD9">
        <w:rPr>
          <w:sz w:val="24"/>
          <w:szCs w:val="24"/>
        </w:rPr>
        <w:t>конкретных марок</w:t>
      </w:r>
      <w:r w:rsidR="00ED644C" w:rsidRPr="00044AD9">
        <w:rPr>
          <w:sz w:val="24"/>
          <w:szCs w:val="24"/>
        </w:rPr>
        <w:t>.</w:t>
      </w:r>
    </w:p>
    <w:p w:rsidR="00F64478" w:rsidRPr="00044AD9" w:rsidRDefault="00017B48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</w:t>
      </w:r>
      <w:r w:rsidR="005B67C3" w:rsidRPr="00044AD9">
        <w:rPr>
          <w:szCs w:val="24"/>
        </w:rPr>
        <w:t>аливк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и транспортировк</w:t>
      </w:r>
      <w:r w:rsidRPr="00044AD9">
        <w:rPr>
          <w:szCs w:val="24"/>
        </w:rPr>
        <w:t>и</w:t>
      </w:r>
      <w:r w:rsidR="00497866" w:rsidRPr="00044AD9">
        <w:rPr>
          <w:szCs w:val="24"/>
        </w:rPr>
        <w:t xml:space="preserve"> </w:t>
      </w:r>
      <w:r w:rsidR="00EB33F0" w:rsidRPr="00044AD9">
        <w:rPr>
          <w:szCs w:val="24"/>
        </w:rPr>
        <w:t>лакокрасочной продукции</w:t>
      </w:r>
      <w:r w:rsidR="00497866" w:rsidRPr="00044AD9">
        <w:rPr>
          <w:szCs w:val="24"/>
        </w:rPr>
        <w:t xml:space="preserve"> долж</w:t>
      </w:r>
      <w:r w:rsidRPr="00044AD9">
        <w:rPr>
          <w:szCs w:val="24"/>
        </w:rPr>
        <w:t>е</w:t>
      </w:r>
      <w:r w:rsidR="00497866" w:rsidRPr="00044AD9">
        <w:rPr>
          <w:szCs w:val="24"/>
        </w:rPr>
        <w:t xml:space="preserve">н предотвратить </w:t>
      </w:r>
      <w:r w:rsidR="005B67C3" w:rsidRPr="00044AD9">
        <w:rPr>
          <w:szCs w:val="24"/>
        </w:rPr>
        <w:t>е</w:t>
      </w:r>
      <w:r w:rsidR="00EB33F0" w:rsidRPr="00044AD9">
        <w:rPr>
          <w:szCs w:val="24"/>
        </w:rPr>
        <w:t>е</w:t>
      </w:r>
      <w:r w:rsidR="00497866" w:rsidRPr="00044AD9">
        <w:rPr>
          <w:szCs w:val="24"/>
        </w:rPr>
        <w:t xml:space="preserve"> повреждение или порчу во время перевозки</w:t>
      </w:r>
      <w:r w:rsidRPr="00044AD9">
        <w:rPr>
          <w:szCs w:val="24"/>
        </w:rPr>
        <w:t xml:space="preserve"> и погрузке/разгрузке, а также воздействие осадков во время перевозки</w:t>
      </w:r>
      <w:r w:rsidR="00C659DF" w:rsidRPr="00044AD9">
        <w:rPr>
          <w:szCs w:val="24"/>
        </w:rPr>
        <w:t xml:space="preserve">. </w:t>
      </w:r>
      <w:r w:rsidR="00EB33F0" w:rsidRPr="00044AD9">
        <w:rPr>
          <w:szCs w:val="24"/>
        </w:rPr>
        <w:t xml:space="preserve">Лакокрасочную продукцию </w:t>
      </w:r>
      <w:r w:rsidR="00D061E4" w:rsidRPr="00044AD9">
        <w:rPr>
          <w:szCs w:val="24"/>
        </w:rPr>
        <w:t xml:space="preserve"> следует хранить на стеллажах, поддонах или в штабелях в крытых складских помещениях.</w:t>
      </w:r>
    </w:p>
    <w:p w:rsidR="00C659DF" w:rsidRPr="00044AD9" w:rsidRDefault="00044AD9" w:rsidP="00044A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="00F64478" w:rsidRPr="00044AD9">
        <w:rPr>
          <w:szCs w:val="24"/>
        </w:rPr>
        <w:t xml:space="preserve">Срок изготовления </w:t>
      </w:r>
      <w:r w:rsidR="00CA2377" w:rsidRPr="00044AD9">
        <w:rPr>
          <w:szCs w:val="24"/>
        </w:rPr>
        <w:t>лакокрасочной продукции</w:t>
      </w:r>
      <w:r w:rsidR="00F64478" w:rsidRPr="00044AD9">
        <w:rPr>
          <w:szCs w:val="24"/>
        </w:rPr>
        <w:t xml:space="preserve"> производителем должен быть </w:t>
      </w:r>
      <w:r w:rsidR="00C659DF" w:rsidRPr="00044AD9">
        <w:rPr>
          <w:szCs w:val="24"/>
        </w:rPr>
        <w:t>не более полугода от момента поставки</w:t>
      </w:r>
      <w:r w:rsidR="00F64478" w:rsidRPr="00044AD9">
        <w:rPr>
          <w:szCs w:val="24"/>
        </w:rPr>
        <w:t>.</w:t>
      </w:r>
    </w:p>
    <w:p w:rsidR="004F4E9E" w:rsidRPr="00044AD9" w:rsidRDefault="004F4E9E" w:rsidP="00612811">
      <w:pPr>
        <w:spacing w:line="276" w:lineRule="auto"/>
        <w:rPr>
          <w:sz w:val="24"/>
          <w:szCs w:val="24"/>
        </w:rPr>
      </w:pPr>
    </w:p>
    <w:p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4F4E9E" w:rsidRPr="00044AD9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 w:rsidR="00CA2377" w:rsidRPr="00044AD9">
        <w:rPr>
          <w:sz w:val="24"/>
          <w:szCs w:val="24"/>
        </w:rPr>
        <w:t>ую лакокрасочную продукцию</w:t>
      </w:r>
      <w:r w:rsidR="009465AC" w:rsidRPr="00044AD9">
        <w:rPr>
          <w:sz w:val="24"/>
          <w:szCs w:val="24"/>
        </w:rPr>
        <w:t xml:space="preserve"> </w:t>
      </w:r>
      <w:r w:rsidRPr="00044AD9">
        <w:rPr>
          <w:sz w:val="24"/>
          <w:szCs w:val="24"/>
        </w:rPr>
        <w:t xml:space="preserve">должна распространяться не менее чем на </w:t>
      </w:r>
      <w:r w:rsidR="00832930" w:rsidRPr="00044AD9">
        <w:rPr>
          <w:sz w:val="24"/>
          <w:szCs w:val="24"/>
        </w:rPr>
        <w:t>12</w:t>
      </w:r>
      <w:r w:rsidRPr="00044AD9">
        <w:rPr>
          <w:sz w:val="24"/>
          <w:szCs w:val="24"/>
        </w:rPr>
        <w:t xml:space="preserve"> месяцев</w:t>
      </w:r>
      <w:r w:rsidR="00F456C6" w:rsidRPr="00044AD9">
        <w:rPr>
          <w:sz w:val="24"/>
          <w:szCs w:val="24"/>
        </w:rPr>
        <w:t xml:space="preserve"> со дня ее </w:t>
      </w:r>
      <w:r w:rsidR="00D01640" w:rsidRPr="00044AD9">
        <w:rPr>
          <w:sz w:val="24"/>
          <w:szCs w:val="24"/>
        </w:rPr>
        <w:t>поставки</w:t>
      </w:r>
      <w:r w:rsidRPr="00044AD9">
        <w:rPr>
          <w:sz w:val="24"/>
          <w:szCs w:val="24"/>
        </w:rPr>
        <w:t xml:space="preserve">. Поставщик должен за свой счет и сроки, согласованные с </w:t>
      </w:r>
      <w:r w:rsidR="00F244D0" w:rsidRPr="00044AD9">
        <w:rPr>
          <w:sz w:val="24"/>
          <w:szCs w:val="24"/>
        </w:rPr>
        <w:t>Покупателем</w:t>
      </w:r>
      <w:r w:rsidR="00310587" w:rsidRPr="00044AD9">
        <w:rPr>
          <w:sz w:val="24"/>
          <w:szCs w:val="24"/>
        </w:rPr>
        <w:t>, устранять любые дефекты</w:t>
      </w:r>
      <w:r w:rsidRPr="00044AD9">
        <w:rPr>
          <w:sz w:val="24"/>
          <w:szCs w:val="24"/>
        </w:rPr>
        <w:t xml:space="preserve">, выявленные в период гарантийного срока. В случае </w:t>
      </w:r>
      <w:r w:rsidR="005B67C3" w:rsidRPr="00044AD9">
        <w:rPr>
          <w:sz w:val="24"/>
          <w:szCs w:val="24"/>
        </w:rPr>
        <w:t>значительного ухудшения характеристик</w:t>
      </w:r>
      <w:r w:rsidRPr="00044AD9">
        <w:rPr>
          <w:sz w:val="24"/>
          <w:szCs w:val="24"/>
        </w:rPr>
        <w:t xml:space="preserve"> </w:t>
      </w:r>
      <w:r w:rsidR="00CA2377" w:rsidRPr="00044AD9">
        <w:rPr>
          <w:sz w:val="24"/>
          <w:szCs w:val="24"/>
        </w:rPr>
        <w:t>лакокрасочной продукции</w:t>
      </w:r>
      <w:r w:rsidR="00310587" w:rsidRPr="00044AD9">
        <w:rPr>
          <w:sz w:val="24"/>
          <w:szCs w:val="24"/>
        </w:rPr>
        <w:t>, П</w:t>
      </w:r>
      <w:r w:rsidRPr="00044AD9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044AD9">
        <w:rPr>
          <w:sz w:val="24"/>
          <w:szCs w:val="24"/>
        </w:rPr>
        <w:t>5 календарных</w:t>
      </w:r>
      <w:r w:rsidRPr="00044AD9">
        <w:rPr>
          <w:sz w:val="24"/>
          <w:szCs w:val="24"/>
        </w:rPr>
        <w:t xml:space="preserve"> дней со дня получения письменного извещения </w:t>
      </w:r>
      <w:r w:rsidR="00F244D0" w:rsidRPr="00044AD9">
        <w:rPr>
          <w:sz w:val="24"/>
          <w:szCs w:val="24"/>
        </w:rPr>
        <w:t>Покупателя</w:t>
      </w:r>
      <w:r w:rsidRPr="00044AD9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Pr="00044AD9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044AD9" w:rsidRDefault="00CA2377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</w:t>
      </w:r>
      <w:r w:rsidR="00DD2421" w:rsidRPr="00044AD9">
        <w:rPr>
          <w:sz w:val="24"/>
          <w:szCs w:val="24"/>
        </w:rPr>
        <w:t xml:space="preserve"> должн</w:t>
      </w:r>
      <w:r w:rsidRPr="00044AD9">
        <w:rPr>
          <w:sz w:val="24"/>
          <w:szCs w:val="24"/>
        </w:rPr>
        <w:t>а</w:t>
      </w:r>
      <w:r w:rsidR="00DD2421" w:rsidRPr="00044AD9">
        <w:rPr>
          <w:sz w:val="24"/>
          <w:szCs w:val="24"/>
        </w:rPr>
        <w:t xml:space="preserve"> обеспечивать эксплуатационные показатели </w:t>
      </w:r>
      <w:r w:rsidR="00612811" w:rsidRPr="00044AD9">
        <w:rPr>
          <w:sz w:val="24"/>
          <w:szCs w:val="24"/>
        </w:rPr>
        <w:t>в тече</w:t>
      </w:r>
      <w:r w:rsidR="00832930" w:rsidRPr="00044AD9">
        <w:rPr>
          <w:sz w:val="24"/>
          <w:szCs w:val="24"/>
        </w:rPr>
        <w:t>ние установленного срока службы</w:t>
      </w:r>
      <w:r w:rsidR="00612811" w:rsidRPr="00044AD9">
        <w:rPr>
          <w:sz w:val="24"/>
          <w:szCs w:val="24"/>
        </w:rPr>
        <w:t xml:space="preserve">, который (при условии проведения требуемых технических мероприятий по обслуживанию) должен быть не менее </w:t>
      </w:r>
      <w:r w:rsidR="0083624E" w:rsidRPr="00044AD9">
        <w:rPr>
          <w:sz w:val="24"/>
          <w:szCs w:val="24"/>
        </w:rPr>
        <w:t>5</w:t>
      </w:r>
      <w:r w:rsidR="00612811" w:rsidRPr="00044AD9">
        <w:rPr>
          <w:sz w:val="24"/>
          <w:szCs w:val="24"/>
        </w:rPr>
        <w:t xml:space="preserve"> лет</w:t>
      </w:r>
      <w:r w:rsidR="003415EF" w:rsidRPr="00044AD9">
        <w:rPr>
          <w:sz w:val="24"/>
          <w:szCs w:val="24"/>
        </w:rPr>
        <w:t>.</w:t>
      </w:r>
    </w:p>
    <w:p w:rsidR="000E441B" w:rsidRPr="00044AD9" w:rsidRDefault="000E441B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044AD9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659DF" w:rsidRPr="00044AD9" w:rsidRDefault="00C659DF" w:rsidP="00C659D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:rsidR="00C659DF" w:rsidRPr="00044AD9" w:rsidRDefault="00C659DF" w:rsidP="00C659D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:rsidR="00145642" w:rsidRPr="00044AD9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Маркировка </w:t>
      </w:r>
      <w:r w:rsidR="005B67C3" w:rsidRPr="00044AD9">
        <w:rPr>
          <w:sz w:val="24"/>
          <w:szCs w:val="24"/>
        </w:rPr>
        <w:t xml:space="preserve">тары для </w:t>
      </w:r>
      <w:r w:rsidR="002132A8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</w:t>
      </w:r>
      <w:r w:rsidR="00BC5975" w:rsidRPr="00044AD9">
        <w:rPr>
          <w:sz w:val="24"/>
          <w:szCs w:val="24"/>
        </w:rPr>
        <w:t xml:space="preserve">должна соответствовать требованиям ГОСТ </w:t>
      </w:r>
      <w:r w:rsidR="002132A8" w:rsidRPr="00044AD9">
        <w:rPr>
          <w:sz w:val="24"/>
          <w:szCs w:val="24"/>
        </w:rPr>
        <w:t>9980.4-86</w:t>
      </w:r>
      <w:r w:rsidR="00930A14" w:rsidRPr="00044AD9">
        <w:rPr>
          <w:sz w:val="24"/>
          <w:szCs w:val="24"/>
        </w:rPr>
        <w:t xml:space="preserve">, </w:t>
      </w:r>
      <w:r w:rsidR="00930A14" w:rsidRPr="00044AD9">
        <w:rPr>
          <w:color w:val="000000"/>
          <w:sz w:val="24"/>
          <w:szCs w:val="24"/>
        </w:rPr>
        <w:t xml:space="preserve">ГОСТ </w:t>
      </w:r>
      <w:r w:rsidR="00930A14" w:rsidRPr="00044AD9">
        <w:rPr>
          <w:sz w:val="24"/>
          <w:szCs w:val="24"/>
        </w:rPr>
        <w:t>и технических условий для лакокрасочной продукции конкретных марок</w:t>
      </w:r>
      <w:r w:rsidR="00BC5975" w:rsidRPr="00044AD9">
        <w:rPr>
          <w:sz w:val="24"/>
          <w:szCs w:val="24"/>
        </w:rPr>
        <w:t xml:space="preserve">. </w:t>
      </w:r>
    </w:p>
    <w:p w:rsidR="004F4E9E" w:rsidRPr="00044AD9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По всем видам </w:t>
      </w:r>
      <w:r w:rsidR="00930A14" w:rsidRPr="00044AD9">
        <w:rPr>
          <w:sz w:val="24"/>
          <w:szCs w:val="24"/>
        </w:rPr>
        <w:t>лакокрасочной продукции</w:t>
      </w:r>
      <w:r w:rsidRPr="00044AD9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44AD9">
        <w:rPr>
          <w:sz w:val="24"/>
          <w:szCs w:val="24"/>
        </w:rPr>
        <w:t>-2006</w:t>
      </w:r>
      <w:r w:rsidRPr="00044AD9">
        <w:rPr>
          <w:sz w:val="24"/>
          <w:szCs w:val="24"/>
        </w:rPr>
        <w:t xml:space="preserve">. </w:t>
      </w:r>
    </w:p>
    <w:p w:rsidR="005D17A5" w:rsidRPr="00044AD9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044AD9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Pr="00044AD9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Каждая партия </w:t>
      </w:r>
      <w:r w:rsidR="00C02A24" w:rsidRPr="00044AD9">
        <w:rPr>
          <w:szCs w:val="24"/>
        </w:rPr>
        <w:t>лакокрасочной продукции</w:t>
      </w:r>
      <w:r w:rsidRPr="00044AD9">
        <w:rPr>
          <w:szCs w:val="24"/>
        </w:rPr>
        <w:t xml:space="preserve"> должна пройти</w:t>
      </w:r>
      <w:r w:rsidR="00612811" w:rsidRPr="00044AD9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054CC8" w:rsidRPr="00044AD9">
        <w:rPr>
          <w:szCs w:val="24"/>
        </w:rPr>
        <w:t>его</w:t>
      </w:r>
      <w:r w:rsidR="00612811" w:rsidRPr="00044AD9">
        <w:rPr>
          <w:szCs w:val="24"/>
        </w:rPr>
        <w:t xml:space="preserve"> на склад.</w:t>
      </w:r>
    </w:p>
    <w:p w:rsidR="00612811" w:rsidRPr="00044AD9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97866" w:rsidRPr="00044AD9" w:rsidRDefault="00497866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i/>
          <w:sz w:val="24"/>
          <w:szCs w:val="24"/>
        </w:rPr>
      </w:pPr>
    </w:p>
    <w:p w:rsidR="00017B48" w:rsidRPr="00044AD9" w:rsidRDefault="00017B48" w:rsidP="00017B48">
      <w:pPr>
        <w:spacing w:line="276" w:lineRule="auto"/>
        <w:ind w:firstLine="709"/>
        <w:rPr>
          <w:sz w:val="24"/>
          <w:szCs w:val="24"/>
        </w:rPr>
      </w:pPr>
    </w:p>
    <w:p w:rsidR="00DF333B" w:rsidRPr="00044AD9" w:rsidRDefault="00DF333B" w:rsidP="00DF333B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DF333B" w:rsidRPr="00044AD9" w:rsidRDefault="00DF333B" w:rsidP="00DF333B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DA6F51" w:rsidRPr="00DA6F51" w:rsidRDefault="00DA6F51" w:rsidP="00DA6F51">
      <w:pPr>
        <w:ind w:firstLine="284"/>
        <w:rPr>
          <w:sz w:val="24"/>
          <w:szCs w:val="24"/>
        </w:rPr>
      </w:pPr>
    </w:p>
    <w:p w:rsidR="00451C4D" w:rsidRPr="00044AD9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044AD9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7AE" w:rsidRDefault="005527AE">
      <w:r>
        <w:separator/>
      </w:r>
    </w:p>
  </w:endnote>
  <w:endnote w:type="continuationSeparator" w:id="0">
    <w:p w:rsidR="005527AE" w:rsidRDefault="0055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7AE" w:rsidRDefault="005527AE">
      <w:r>
        <w:separator/>
      </w:r>
    </w:p>
  </w:footnote>
  <w:footnote w:type="continuationSeparator" w:id="0">
    <w:p w:rsidR="005527AE" w:rsidRDefault="00552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4AD" w:rsidRDefault="003E04A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E04AD" w:rsidRDefault="003E04AD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63E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1705"/>
    <w:rsid w:val="001B17DC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472"/>
    <w:rsid w:val="00257D81"/>
    <w:rsid w:val="00260A64"/>
    <w:rsid w:val="00261760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1E3E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2A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93B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865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96956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4AD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1A3F"/>
    <w:rsid w:val="00432B69"/>
    <w:rsid w:val="0043338D"/>
    <w:rsid w:val="00437205"/>
    <w:rsid w:val="0043769D"/>
    <w:rsid w:val="00437D8C"/>
    <w:rsid w:val="00440D61"/>
    <w:rsid w:val="0044147D"/>
    <w:rsid w:val="004437D3"/>
    <w:rsid w:val="00445E89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FD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13CD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3897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27AE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11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5FC3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71F6"/>
    <w:rsid w:val="008C09F5"/>
    <w:rsid w:val="008C135E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0A3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39E7"/>
    <w:rsid w:val="00964ACD"/>
    <w:rsid w:val="009661D2"/>
    <w:rsid w:val="00967633"/>
    <w:rsid w:val="00967E65"/>
    <w:rsid w:val="00970036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0D84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6EF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07A5"/>
    <w:rsid w:val="00BF20ED"/>
    <w:rsid w:val="00BF3055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A7BB5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00F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6F51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B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A19"/>
    <w:rsid w:val="00E232E2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C61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2FDB1A-EFF7-439B-8509-8677DA8F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20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6D151-6B60-4F4F-9E83-D2F34BDF3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5</cp:revision>
  <cp:lastPrinted>2010-09-30T13:29:00Z</cp:lastPrinted>
  <dcterms:created xsi:type="dcterms:W3CDTF">2014-07-22T11:35:00Z</dcterms:created>
  <dcterms:modified xsi:type="dcterms:W3CDTF">2014-07-22T12:03:00Z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